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B2056" w14:textId="77777777" w:rsidR="00783253" w:rsidRDefault="00C73721">
      <w:pPr>
        <w:pStyle w:val="1"/>
        <w:spacing w:after="0"/>
        <w:ind w:left="3107" w:firstLine="0"/>
        <w:jc w:val="left"/>
      </w:pPr>
      <w:r>
        <w:rPr>
          <w:sz w:val="30"/>
        </w:rPr>
        <w:t>ТЕХНИЧЕСКИЕ ТРЕБОВАНИЯ</w:t>
      </w:r>
    </w:p>
    <w:p w14:paraId="37DF4CA5" w14:textId="04A90BB8" w:rsidR="007B053C" w:rsidRPr="00A221C0" w:rsidRDefault="00A221C0" w:rsidP="00A221C0">
      <w:pPr>
        <w:pStyle w:val="1"/>
        <w:spacing w:after="0"/>
        <w:ind w:left="1560" w:firstLine="0"/>
        <w:rPr>
          <w:sz w:val="30"/>
        </w:rPr>
      </w:pPr>
      <w:r w:rsidRPr="00A221C0">
        <w:rPr>
          <w:sz w:val="30"/>
        </w:rPr>
        <w:t>Серпухов</w:t>
      </w:r>
      <w:r w:rsidRPr="00A221C0">
        <w:rPr>
          <w:sz w:val="30"/>
        </w:rPr>
        <w:tab/>
        <w:t xml:space="preserve">Борисовское шоссе, д. </w:t>
      </w:r>
      <w:proofErr w:type="gramStart"/>
      <w:r w:rsidRPr="00A221C0">
        <w:rPr>
          <w:sz w:val="30"/>
        </w:rPr>
        <w:t>1  ТЦ</w:t>
      </w:r>
      <w:proofErr w:type="gramEnd"/>
      <w:r w:rsidRPr="00A221C0">
        <w:rPr>
          <w:sz w:val="30"/>
        </w:rPr>
        <w:t xml:space="preserve"> </w:t>
      </w:r>
      <w:proofErr w:type="spellStart"/>
      <w:r w:rsidRPr="00A221C0">
        <w:rPr>
          <w:sz w:val="30"/>
        </w:rPr>
        <w:t>Корстон</w:t>
      </w:r>
      <w:proofErr w:type="spellEnd"/>
    </w:p>
    <w:p w14:paraId="643341A5" w14:textId="77777777" w:rsidR="00A221C0" w:rsidRDefault="00A221C0">
      <w:pPr>
        <w:spacing w:after="3" w:line="259" w:lineRule="auto"/>
        <w:ind w:left="2320" w:hanging="10"/>
        <w:jc w:val="left"/>
      </w:pPr>
    </w:p>
    <w:p w14:paraId="5AB9683D" w14:textId="77777777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r w:rsidRPr="007B053C">
        <w:rPr>
          <w:sz w:val="22"/>
        </w:rPr>
        <w:t>Видеофайл:</w:t>
      </w:r>
    </w:p>
    <w:p w14:paraId="15E0D06B" w14:textId="62D39692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r w:rsidRPr="007B053C">
        <w:rPr>
          <w:sz w:val="22"/>
        </w:rPr>
        <w:t xml:space="preserve">Разрешение: </w:t>
      </w:r>
      <w:r w:rsidR="00A221C0" w:rsidRPr="00A221C0">
        <w:rPr>
          <w:sz w:val="22"/>
        </w:rPr>
        <w:t>864 x 576</w:t>
      </w:r>
      <w:r w:rsidR="00A221C0">
        <w:rPr>
          <w:sz w:val="22"/>
        </w:rPr>
        <w:t xml:space="preserve"> </w:t>
      </w:r>
      <w:r w:rsidRPr="007B053C">
        <w:rPr>
          <w:sz w:val="22"/>
        </w:rPr>
        <w:t>пикселей</w:t>
      </w:r>
    </w:p>
    <w:p w14:paraId="6CA84DB1" w14:textId="09DB07B8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r w:rsidRPr="007B053C">
        <w:rPr>
          <w:sz w:val="22"/>
        </w:rPr>
        <w:t>Формат mp4</w:t>
      </w:r>
    </w:p>
    <w:p w14:paraId="0FB981AE" w14:textId="77777777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r w:rsidRPr="007B053C">
        <w:rPr>
          <w:sz w:val="22"/>
        </w:rPr>
        <w:t>Кадровая чистота: 25 кадров в секунду</w:t>
      </w:r>
    </w:p>
    <w:p w14:paraId="6C380718" w14:textId="32C3E002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r w:rsidRPr="007B053C">
        <w:rPr>
          <w:sz w:val="22"/>
        </w:rPr>
        <w:t>Звуковая дорожка: отсутствует</w:t>
      </w:r>
    </w:p>
    <w:p w14:paraId="1F756F1E" w14:textId="773482D3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r w:rsidRPr="007B053C">
        <w:rPr>
          <w:sz w:val="22"/>
        </w:rPr>
        <w:t>Настройки кодека - без сжатия (</w:t>
      </w:r>
      <w:proofErr w:type="spellStart"/>
      <w:r w:rsidRPr="007B053C">
        <w:rPr>
          <w:sz w:val="22"/>
        </w:rPr>
        <w:t>no</w:t>
      </w:r>
      <w:proofErr w:type="spellEnd"/>
      <w:r w:rsidRPr="007B053C">
        <w:rPr>
          <w:sz w:val="22"/>
        </w:rPr>
        <w:t xml:space="preserve"> </w:t>
      </w:r>
      <w:proofErr w:type="spellStart"/>
      <w:r w:rsidRPr="007B053C">
        <w:rPr>
          <w:sz w:val="22"/>
        </w:rPr>
        <w:t>compress</w:t>
      </w:r>
      <w:proofErr w:type="spellEnd"/>
      <w:r w:rsidRPr="007B053C">
        <w:rPr>
          <w:sz w:val="22"/>
        </w:rPr>
        <w:t>)</w:t>
      </w:r>
    </w:p>
    <w:p w14:paraId="19326772" w14:textId="77777777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r w:rsidRPr="007B053C">
        <w:rPr>
          <w:sz w:val="22"/>
        </w:rPr>
        <w:t>Хронометраж - целое количество секунд, без долей</w:t>
      </w:r>
    </w:p>
    <w:p w14:paraId="3DB75250" w14:textId="77777777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proofErr w:type="gramStart"/>
      <w:r w:rsidRPr="007B053C">
        <w:rPr>
          <w:sz w:val="22"/>
        </w:rPr>
        <w:t>!Содержание</w:t>
      </w:r>
      <w:proofErr w:type="gramEnd"/>
      <w:r w:rsidRPr="007B053C">
        <w:rPr>
          <w:sz w:val="22"/>
        </w:rPr>
        <w:t xml:space="preserve"> белого цвета не должно превышать 30% от всего макета</w:t>
      </w:r>
    </w:p>
    <w:p w14:paraId="2DAC39E1" w14:textId="0C8C2B10" w:rsidR="00783253" w:rsidRPr="007B053C" w:rsidRDefault="00783253" w:rsidP="007B053C">
      <w:pPr>
        <w:spacing w:after="3" w:line="259" w:lineRule="auto"/>
        <w:ind w:left="754" w:hanging="10"/>
        <w:jc w:val="left"/>
        <w:rPr>
          <w:sz w:val="22"/>
        </w:rPr>
      </w:pPr>
    </w:p>
    <w:p w14:paraId="44B44E86" w14:textId="77777777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</w:p>
    <w:p w14:paraId="543554ED" w14:textId="77777777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</w:p>
    <w:p w14:paraId="55B5205B" w14:textId="77777777" w:rsidR="007B053C" w:rsidRPr="007B053C" w:rsidRDefault="007B053C" w:rsidP="007B053C">
      <w:pPr>
        <w:spacing w:after="0" w:line="259" w:lineRule="auto"/>
        <w:ind w:left="557" w:firstLine="0"/>
        <w:jc w:val="center"/>
        <w:rPr>
          <w:sz w:val="22"/>
        </w:rPr>
      </w:pPr>
      <w:r w:rsidRPr="007B053C">
        <w:rPr>
          <w:sz w:val="24"/>
          <w:u w:val="single" w:color="000000"/>
        </w:rPr>
        <w:t>Изображение:</w:t>
      </w:r>
    </w:p>
    <w:p w14:paraId="1A10A9CC" w14:textId="6A885BF9" w:rsid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r w:rsidRPr="007B053C">
        <w:rPr>
          <w:sz w:val="22"/>
        </w:rPr>
        <w:t xml:space="preserve">Разрешение: </w:t>
      </w:r>
      <w:r w:rsidR="00A221C0" w:rsidRPr="00A221C0">
        <w:rPr>
          <w:sz w:val="22"/>
        </w:rPr>
        <w:t>864 x 576</w:t>
      </w:r>
      <w:r w:rsidR="00A221C0">
        <w:rPr>
          <w:sz w:val="22"/>
        </w:rPr>
        <w:t xml:space="preserve"> </w:t>
      </w:r>
      <w:r w:rsidR="00A221C0" w:rsidRPr="007B053C">
        <w:rPr>
          <w:sz w:val="22"/>
        </w:rPr>
        <w:t>пикселей</w:t>
      </w:r>
      <w:r w:rsidRPr="007B053C">
        <w:rPr>
          <w:sz w:val="22"/>
        </w:rPr>
        <w:t xml:space="preserve">; </w:t>
      </w:r>
    </w:p>
    <w:p w14:paraId="20A7169B" w14:textId="1B1AEC26" w:rsidR="007B053C" w:rsidRPr="00C70F09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r w:rsidRPr="007B053C">
        <w:rPr>
          <w:sz w:val="22"/>
        </w:rPr>
        <w:t xml:space="preserve">Формат файлов: </w:t>
      </w:r>
      <w:proofErr w:type="gramStart"/>
      <w:r w:rsidRPr="007B053C">
        <w:rPr>
          <w:sz w:val="22"/>
        </w:rPr>
        <w:t>*.</w:t>
      </w:r>
      <w:proofErr w:type="spellStart"/>
      <w:r w:rsidRPr="007B053C">
        <w:rPr>
          <w:sz w:val="22"/>
        </w:rPr>
        <w:t>јр</w:t>
      </w:r>
      <w:proofErr w:type="spellEnd"/>
      <w:proofErr w:type="gramEnd"/>
      <w:r w:rsidR="00C70F09">
        <w:rPr>
          <w:sz w:val="22"/>
          <w:lang w:val="en-US"/>
        </w:rPr>
        <w:t>g</w:t>
      </w:r>
    </w:p>
    <w:p w14:paraId="1D07F7AB" w14:textId="5C55624B" w:rsidR="007B053C" w:rsidRPr="007B053C" w:rsidRDefault="007B053C" w:rsidP="007B053C">
      <w:pPr>
        <w:spacing w:after="3" w:line="259" w:lineRule="auto"/>
        <w:ind w:left="754" w:hanging="10"/>
        <w:jc w:val="left"/>
        <w:rPr>
          <w:sz w:val="22"/>
        </w:rPr>
      </w:pPr>
      <w:r w:rsidRPr="007B053C">
        <w:rPr>
          <w:sz w:val="22"/>
        </w:rPr>
        <w:t>Цветовая модель – RGB</w:t>
      </w:r>
      <w:bookmarkStart w:id="0" w:name="_GoBack"/>
      <w:bookmarkEnd w:id="0"/>
    </w:p>
    <w:sectPr w:rsidR="007B053C" w:rsidRPr="007B053C">
      <w:type w:val="continuous"/>
      <w:pgSz w:w="11923" w:h="17016"/>
      <w:pgMar w:top="997" w:right="2002" w:bottom="581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2A6D"/>
    <w:multiLevelType w:val="hybridMultilevel"/>
    <w:tmpl w:val="FFFFFFFF"/>
    <w:lvl w:ilvl="0" w:tplc="C68A56F4">
      <w:start w:val="7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62EE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52549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AA204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A249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142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6C7E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B455F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2428D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42547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92B49"/>
    <w:multiLevelType w:val="multilevel"/>
    <w:tmpl w:val="FFFFFFFF"/>
    <w:lvl w:ilvl="0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B80DB7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EE60AE"/>
    <w:multiLevelType w:val="hybridMultilevel"/>
    <w:tmpl w:val="FFFFFFFF"/>
    <w:lvl w:ilvl="0" w:tplc="8C006388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2C3AC0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8FA88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87EAC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AF7F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8FAA0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0772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453E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A43D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C8411C"/>
    <w:multiLevelType w:val="hybridMultilevel"/>
    <w:tmpl w:val="FFFFFFFF"/>
    <w:lvl w:ilvl="0" w:tplc="09708296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A2E64">
      <w:start w:val="1"/>
      <w:numFmt w:val="lowerLetter"/>
      <w:lvlText w:val="%2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E58FE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A4C50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E8BB6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490C8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A756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610FC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6B572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0442F7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210AD2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C06D68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53"/>
    <w:rsid w:val="00410CEE"/>
    <w:rsid w:val="00783253"/>
    <w:rsid w:val="007B053C"/>
    <w:rsid w:val="00A221C0"/>
    <w:rsid w:val="00C70F09"/>
    <w:rsid w:val="00C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2E45"/>
  <w15:docId w15:val="{C88013B8-E573-D544-800F-462B5D60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2" w:lineRule="auto"/>
      <w:ind w:left="62" w:firstLine="70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7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Майорова Ирина</cp:lastModifiedBy>
  <cp:revision>5</cp:revision>
  <dcterms:created xsi:type="dcterms:W3CDTF">2025-04-30T10:51:00Z</dcterms:created>
  <dcterms:modified xsi:type="dcterms:W3CDTF">2025-07-30T11:22:00Z</dcterms:modified>
</cp:coreProperties>
</file>